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4B" w:rsidRDefault="00BF234B" w:rsidP="00BF234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-638175</wp:posOffset>
            </wp:positionV>
            <wp:extent cx="1329055" cy="1254760"/>
            <wp:effectExtent l="0" t="0" r="4445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4B" w:rsidRDefault="00BF234B" w:rsidP="00BF234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</w:p>
    <w:p w:rsidR="00BF234B" w:rsidRPr="00BF234B" w:rsidRDefault="00BF234B" w:rsidP="00BF234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ตูม</w:t>
      </w:r>
    </w:p>
    <w:p w:rsidR="00BF234B" w:rsidRPr="00BF234B" w:rsidRDefault="00BF234B" w:rsidP="00BF234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เรื่อง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</w:rPr>
        <w:t xml:space="preserve">  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ประกาศใช้แผนปฏิบัติการป้องกันและปราบปรามการทุจริต</w:t>
      </w:r>
    </w:p>
    <w:p w:rsidR="00BF234B" w:rsidRPr="00BF234B" w:rsidRDefault="00BF234B" w:rsidP="00BF234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ขององค์การบริหารส่วนตำบล</w:t>
      </w:r>
      <w:r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ตูม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</w:rPr>
        <w:t xml:space="preserve">  4  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ปี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</w:rPr>
        <w:t xml:space="preserve">  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ประจำปีงบประมาณ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</w:rPr>
        <w:t xml:space="preserve">  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>พ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</w:rPr>
        <w:t>.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  <w:cs/>
        </w:rPr>
        <w:t xml:space="preserve">ศ. </w:t>
      </w:r>
      <w:r>
        <w:rPr>
          <w:rStyle w:val="a4"/>
          <w:rFonts w:ascii="TH SarabunPSK" w:hAnsi="TH SarabunPSK" w:cs="TH SarabunPSK"/>
          <w:color w:val="000000"/>
          <w:sz w:val="34"/>
          <w:szCs w:val="34"/>
        </w:rPr>
        <w:t>2557 – 2560</w:t>
      </w:r>
      <w:r w:rsidRPr="00BF234B">
        <w:rPr>
          <w:rStyle w:val="a4"/>
          <w:rFonts w:ascii="TH SarabunPSK" w:hAnsi="TH SarabunPSK" w:cs="TH SarabunPSK"/>
          <w:color w:val="000000"/>
          <w:sz w:val="34"/>
          <w:szCs w:val="34"/>
        </w:rPr>
        <w:t> </w:t>
      </w:r>
    </w:p>
    <w:p w:rsidR="00BF234B" w:rsidRPr="00BF234B" w:rsidRDefault="00BF234B" w:rsidP="00BF234B">
      <w:pPr>
        <w:pStyle w:val="a3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t>************************************</w:t>
      </w:r>
    </w:p>
    <w:p w:rsidR="00BF234B" w:rsidRDefault="00BF234B" w:rsidP="00BF234B">
      <w:pPr>
        <w:pStyle w:val="a3"/>
        <w:spacing w:after="0" w:afterAutospacing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    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  <w:t xml:space="preserve">      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ตามที่คณะรักษาความสงบแห่งชาติ มีคำสั่งคณะรักษาความสงบแห่งชาติ (</w:t>
      </w:r>
      <w:proofErr w:type="spellStart"/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คสช</w:t>
      </w:r>
      <w:proofErr w:type="spellEnd"/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.)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> </w:t>
      </w:r>
    </w:p>
    <w:p w:rsidR="00BF234B" w:rsidRPr="00BF234B" w:rsidRDefault="00BF234B" w:rsidP="00BF234B">
      <w:pPr>
        <w:pStyle w:val="a3"/>
        <w:spacing w:before="0" w:beforeAutospacing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ที่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>69/2557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เรื่อง มาตรการป้องกันและแก้ไขปัญหาการทุจริตประพฤติมิชอบ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 จึงมีคำสั่งให้ทุกภาคส่วนราชการและหน่วยงานของรัฐ กำหนดมาตรการหรือแนวทางการป้องกันและแก้ไขปัญหาการทุจริตประพฤติ มิชอบในส่วนราชการและหน่วยงานของรัฐโดยมุ่งเน้นการสร้าง</w:t>
      </w:r>
      <w:proofErr w:type="spellStart"/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ธรรมาภิ</w:t>
      </w:r>
      <w:proofErr w:type="spellEnd"/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 นั้น</w:t>
      </w:r>
    </w:p>
    <w:p w:rsidR="00BF234B" w:rsidRPr="00BF234B" w:rsidRDefault="00BF234B" w:rsidP="00BF234B">
      <w:pPr>
        <w:pStyle w:val="a3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                   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บัดนี้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องค์การบริหารส่วนตำบลตูมได้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จัดทำแผนปฏิบัติการป้องกันและปราบปรามการทุจริตขององค์การบริหารส่วนตำบล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ตูม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4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ประจำปีงบประมาณ พ.ศ.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2557 – 2560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เรียบร้อยแล้ว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>        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ซึ่งได้ดำเนินการสอดคล้องตามคำสั่งคณะรักษาความสงบแห่งชาติ (</w:t>
      </w:r>
      <w:proofErr w:type="spellStart"/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คสช</w:t>
      </w:r>
      <w:proofErr w:type="spellEnd"/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.)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> 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ที่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69/2557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เรื่อง มาตรการป้องกันและแก้ไขปัญหาการทุจริตประพฤติมิชอบ ลงวันที่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18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มิถุนายน พ.ศ.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2557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องค์การบริหารส่วนตำบล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ตูม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 จึงขอประกาศใช้แผนปฏิบัติการป้องกันและปราบปรามการทุจริตขององค์การบริหารส่วนตำบล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ตูม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4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ปี ประจำปีงบประมาณ พ.ศ.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2557 – 2560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รายละเอียดตามเอกสารแนบท้ายประกาศนี้ และสามารถดูรายละเอียดเพิ่มเติมได้ที่</w:t>
      </w:r>
      <w:r w:rsidRPr="00BF234B">
        <w:rPr>
          <w:rStyle w:val="apple-converted-space"/>
          <w:rFonts w:ascii="TH SarabunPSK" w:hAnsi="TH SarabunPSK" w:cs="TH SarabunPSK"/>
          <w:color w:val="000000"/>
          <w:sz w:val="34"/>
          <w:szCs w:val="34"/>
        </w:rPr>
        <w:t> </w:t>
      </w:r>
      <w:r w:rsidR="00FB045B">
        <w:rPr>
          <w:rStyle w:val="apple-style-span"/>
          <w:rFonts w:ascii="Arial" w:hAnsi="Arial" w:cs="Arial"/>
          <w:color w:val="0E7744"/>
          <w:sz w:val="20"/>
          <w:szCs w:val="20"/>
        </w:rPr>
        <w:t>http://www.abttoom.com/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</w:p>
    <w:p w:rsidR="00BF234B" w:rsidRPr="00BF234B" w:rsidRDefault="00BF234B" w:rsidP="00BF234B">
      <w:pPr>
        <w:pStyle w:val="a3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noProof/>
          <w:color w:val="000000"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31B20D2D" wp14:editId="16B04799">
            <wp:simplePos x="0" y="0"/>
            <wp:positionH relativeFrom="column">
              <wp:posOffset>1981200</wp:posOffset>
            </wp:positionH>
            <wp:positionV relativeFrom="paragraph">
              <wp:posOffset>207010</wp:posOffset>
            </wp:positionV>
            <wp:extent cx="2543175" cy="1961794"/>
            <wp:effectExtent l="0" t="0" r="0" b="635"/>
            <wp:wrapNone/>
            <wp:docPr id="2" name="รูปภาพ 2" descr="C:\Users\Administrator\Desktop\11111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11 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6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                  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จึงประกาศมาให้ทราบโดยทั่วกัน</w:t>
      </w:r>
      <w:bookmarkStart w:id="0" w:name="_GoBack"/>
      <w:bookmarkEnd w:id="0"/>
    </w:p>
    <w:p w:rsidR="00BF234B" w:rsidRPr="00BF234B" w:rsidRDefault="00BF234B" w:rsidP="00BF234B">
      <w:pPr>
        <w:pStyle w:val="a3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                                     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ประกาศ ณ วันที่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>  </w:t>
      </w:r>
      <w:r w:rsidR="003C0BBC">
        <w:rPr>
          <w:rFonts w:ascii="TH SarabunPSK" w:hAnsi="TH SarabunPSK" w:cs="TH SarabunPSK"/>
          <w:color w:val="000000"/>
          <w:sz w:val="34"/>
          <w:szCs w:val="34"/>
        </w:rPr>
        <w:t>30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   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เดือน มิ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 xml:space="preserve">ถุนายน พ.ศ. 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2557</w:t>
      </w:r>
    </w:p>
    <w:p w:rsidR="00BF234B" w:rsidRDefault="00BF234B" w:rsidP="00BF234B">
      <w:pPr>
        <w:pStyle w:val="a3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t> </w:t>
      </w:r>
    </w:p>
    <w:p w:rsidR="00BF234B" w:rsidRPr="00BF234B" w:rsidRDefault="00BF234B" w:rsidP="00BF234B">
      <w:pPr>
        <w:pStyle w:val="a3"/>
        <w:spacing w:after="0" w:afterAutospacing="0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color w:val="000000"/>
          <w:sz w:val="34"/>
          <w:szCs w:val="34"/>
        </w:rPr>
        <w:t xml:space="preserve">                                             </w:t>
      </w:r>
      <w:r w:rsidRPr="00BF234B">
        <w:rPr>
          <w:rFonts w:ascii="TH SarabunPSK" w:hAnsi="TH SarabunPSK" w:cs="TH SarabunPSK"/>
          <w:color w:val="000000"/>
          <w:sz w:val="34"/>
          <w:szCs w:val="34"/>
        </w:rPr>
        <w:t> </w:t>
      </w:r>
      <w:proofErr w:type="gramStart"/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( 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นาย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ภาณุพันธ์</w:t>
      </w:r>
      <w:proofErr w:type="gramEnd"/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วุฒิพรชานนท์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 xml:space="preserve"> )</w:t>
      </w:r>
    </w:p>
    <w:p w:rsidR="00BF234B" w:rsidRPr="00BF234B" w:rsidRDefault="00BF234B" w:rsidP="00BF234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t xml:space="preserve">          </w:t>
      </w:r>
      <w:r w:rsidRPr="00BF234B">
        <w:rPr>
          <w:rFonts w:ascii="TH SarabunPSK" w:hAnsi="TH SarabunPSK" w:cs="TH SarabunPSK"/>
          <w:color w:val="000000"/>
          <w:sz w:val="34"/>
          <w:szCs w:val="34"/>
          <w:cs/>
        </w:rPr>
        <w:t>นายกองค์การบริหารส่วนตำบล</w:t>
      </w:r>
      <w:r>
        <w:rPr>
          <w:rFonts w:ascii="TH SarabunPSK" w:hAnsi="TH SarabunPSK" w:cs="TH SarabunPSK"/>
          <w:color w:val="000000"/>
          <w:sz w:val="34"/>
          <w:szCs w:val="34"/>
          <w:cs/>
        </w:rPr>
        <w:t>ตูม</w:t>
      </w:r>
    </w:p>
    <w:p w:rsidR="00BF234B" w:rsidRPr="00BF234B" w:rsidRDefault="00BF234B" w:rsidP="00BF234B">
      <w:pPr>
        <w:pStyle w:val="a3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BF234B">
        <w:rPr>
          <w:rFonts w:ascii="TH SarabunPSK" w:hAnsi="TH SarabunPSK" w:cs="TH SarabunPSK"/>
          <w:color w:val="000000"/>
          <w:sz w:val="34"/>
          <w:szCs w:val="34"/>
        </w:rPr>
        <w:lastRenderedPageBreak/>
        <w:t> </w:t>
      </w:r>
    </w:p>
    <w:p w:rsidR="00DD2967" w:rsidRPr="00BF234B" w:rsidRDefault="00DD2967">
      <w:pPr>
        <w:rPr>
          <w:rFonts w:ascii="TH SarabunPSK" w:hAnsi="TH SarabunPSK" w:cs="TH SarabunPSK"/>
          <w:sz w:val="34"/>
          <w:szCs w:val="34"/>
        </w:rPr>
      </w:pPr>
    </w:p>
    <w:sectPr w:rsidR="00DD2967" w:rsidRPr="00BF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A"/>
    <w:rsid w:val="003C0BBC"/>
    <w:rsid w:val="00A37D12"/>
    <w:rsid w:val="00BF234B"/>
    <w:rsid w:val="00DD2967"/>
    <w:rsid w:val="00E20E4A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F234B"/>
    <w:rPr>
      <w:b/>
      <w:bCs/>
    </w:rPr>
  </w:style>
  <w:style w:type="character" w:customStyle="1" w:styleId="apple-converted-space">
    <w:name w:val="apple-converted-space"/>
    <w:basedOn w:val="a0"/>
    <w:rsid w:val="00BF234B"/>
  </w:style>
  <w:style w:type="paragraph" w:styleId="a5">
    <w:name w:val="Balloon Text"/>
    <w:basedOn w:val="a"/>
    <w:link w:val="a6"/>
    <w:uiPriority w:val="99"/>
    <w:semiHidden/>
    <w:unhideWhenUsed/>
    <w:rsid w:val="00BF23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234B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FB0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F234B"/>
    <w:rPr>
      <w:b/>
      <w:bCs/>
    </w:rPr>
  </w:style>
  <w:style w:type="character" w:customStyle="1" w:styleId="apple-converted-space">
    <w:name w:val="apple-converted-space"/>
    <w:basedOn w:val="a0"/>
    <w:rsid w:val="00BF234B"/>
  </w:style>
  <w:style w:type="paragraph" w:styleId="a5">
    <w:name w:val="Balloon Text"/>
    <w:basedOn w:val="a"/>
    <w:link w:val="a6"/>
    <w:uiPriority w:val="99"/>
    <w:semiHidden/>
    <w:unhideWhenUsed/>
    <w:rsid w:val="00BF23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234B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FB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2015-05-24T04:25:00Z</dcterms:created>
  <dcterms:modified xsi:type="dcterms:W3CDTF">2015-05-24T04:40:00Z</dcterms:modified>
</cp:coreProperties>
</file>